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1DCF2" w:themeColor="background2" w:themeShade="E5"/>
  <w:body>
    <w:p w:rsidR="009447B2" w:rsidRPr="00C12294" w:rsidRDefault="00C12294" w:rsidP="008238E1">
      <w:pPr>
        <w:rPr>
          <w:smallCaps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294">
        <w:rPr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C0A4B69" wp14:editId="01FBB0B9">
                <wp:simplePos x="0" y="0"/>
                <wp:positionH relativeFrom="column">
                  <wp:posOffset>-21600</wp:posOffset>
                </wp:positionH>
                <wp:positionV relativeFrom="paragraph">
                  <wp:posOffset>-345600</wp:posOffset>
                </wp:positionV>
                <wp:extent cx="4913190" cy="778510"/>
                <wp:effectExtent l="0" t="0" r="20955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0" cy="7785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9BED9" id="Rectangle: Rounded Corners 7" o:spid="_x0000_s1026" style="position:absolute;margin-left:-1.7pt;margin-top:-27.2pt;width:386.85pt;height:61.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" fillcolor="white [3201]" strokecolor="#ffc000" strokeweight="1pt">
                <v:stroke joinstyle="miter"/>
              </v:roundrect>
            </w:pict>
          </mc:Fallback>
        </mc:AlternateContent>
      </w:r>
      <w:r w:rsidRPr="00C12294">
        <w:rPr>
          <w:smallCaps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-20055</wp:posOffset>
                </wp:positionH>
                <wp:positionV relativeFrom="paragraph">
                  <wp:posOffset>-234365</wp:posOffset>
                </wp:positionV>
                <wp:extent cx="4751705" cy="675005"/>
                <wp:effectExtent l="0" t="0" r="10795" b="107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6750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A9817" id="Rectangle: Rounded Corners 1" o:spid="_x0000_s1026" style="position:absolute;margin-left:-1.6pt;margin-top:-18.45pt;width:374.15pt;height:5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" fillcolor="#469ff1 [2164]" strokecolor="#0f6fc6 [3204]" strokeweight=".5pt">
                <v:fill color2="#1f8bee [2612]" rotate="t" colors="0 #9cb5ea;.5 #8fa9e0;1 #799ce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62D6C" w:rsidRPr="00C12294">
        <w:rPr>
          <w:smallCaps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Helpful Resources for </w:t>
      </w:r>
      <w:proofErr w:type="spellStart"/>
      <w:r w:rsidR="00A62D6C" w:rsidRPr="00C12294">
        <w:rPr>
          <w:smallCaps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Kamaji’s</w:t>
      </w:r>
      <w:proofErr w:type="spellEnd"/>
      <w:r w:rsidR="00A62D6C" w:rsidRPr="00C12294">
        <w:rPr>
          <w:smallCaps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</w:t>
      </w:r>
      <w:bookmarkStart w:id="0" w:name="_GoBack"/>
      <w:bookmarkEnd w:id="0"/>
    </w:p>
    <w:p w:rsidR="00A12670" w:rsidRPr="00A12670" w:rsidRDefault="008238E1" w:rsidP="00A12670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-134471</wp:posOffset>
                </wp:positionH>
                <wp:positionV relativeFrom="paragraph">
                  <wp:posOffset>202826</wp:posOffset>
                </wp:positionV>
                <wp:extent cx="5262283" cy="2420471"/>
                <wp:effectExtent l="0" t="0" r="14605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83" cy="2420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080C5" id="Rectangle: Rounded Corners 2" o:spid="_x0000_s1026" style="position:absolute;margin-left:-10.6pt;margin-top:15.95pt;width:414.35pt;height:1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" fillcolor="white [3201]" strokecolor="#0f6fc6 [3204]" strokeweight="1pt">
                <v:stroke joinstyle="miter"/>
              </v:roundrect>
            </w:pict>
          </mc:Fallback>
        </mc:AlternateContent>
      </w:r>
    </w:p>
    <w:p w:rsidR="00A62D6C" w:rsidRPr="000D11F5" w:rsidRDefault="005C2147" w:rsidP="00067C01">
      <w:pPr>
        <w:rPr>
          <w:b/>
          <w:smallCaps/>
        </w:rPr>
      </w:pPr>
      <w:r w:rsidRPr="000D11F5">
        <w:rPr>
          <w:b/>
          <w:smallCaps/>
        </w:rPr>
        <w:t>The</w:t>
      </w:r>
      <w:r w:rsidR="00BE1358" w:rsidRPr="000D11F5">
        <w:rPr>
          <w:b/>
          <w:smallCaps/>
        </w:rPr>
        <w:t xml:space="preserve"> Impact That Summer Camp</w:t>
      </w:r>
      <w:r w:rsidRPr="000D11F5">
        <w:rPr>
          <w:b/>
          <w:smallCaps/>
        </w:rPr>
        <w:t xml:space="preserve"> Can Have</w:t>
      </w:r>
      <w:r w:rsidR="00656D0A" w:rsidRPr="000D11F5">
        <w:rPr>
          <w:b/>
          <w:smallCaps/>
        </w:rPr>
        <w:t xml:space="preserve"> on Your Life</w:t>
      </w:r>
    </w:p>
    <w:p w:rsidR="00A62D6C" w:rsidRDefault="00C12294" w:rsidP="00067C01">
      <w:hyperlink r:id="rId5" w:history="1">
        <w:r w:rsidR="00A62D6C" w:rsidRPr="00A62D6C">
          <w:rPr>
            <w:rStyle w:val="Hyperlink"/>
          </w:rPr>
          <w:t>In Defense of Working at Summer Camp</w:t>
        </w:r>
      </w:hyperlink>
      <w:r w:rsidR="00A62D6C">
        <w:t xml:space="preserve"> (article by Katie Ciaglo (Sailing Director ‘16)) </w:t>
      </w:r>
    </w:p>
    <w:p w:rsidR="00025707" w:rsidRDefault="00C12294" w:rsidP="00067C01">
      <w:hyperlink r:id="rId6" w:history="1">
        <w:r w:rsidR="00025707" w:rsidRPr="00025707">
          <w:rPr>
            <w:rStyle w:val="Hyperlink"/>
          </w:rPr>
          <w:t>Skip the Internship, Go to Camp</w:t>
        </w:r>
      </w:hyperlink>
    </w:p>
    <w:p w:rsidR="00BE1358" w:rsidRDefault="00C12294" w:rsidP="00067C01">
      <w:hyperlink r:id="rId7" w:history="1">
        <w:r w:rsidR="00BE1358" w:rsidRPr="00BE1358">
          <w:rPr>
            <w:rStyle w:val="Hyperlink"/>
          </w:rPr>
          <w:t xml:space="preserve">Reasons To (Never) Work </w:t>
        </w:r>
        <w:proofErr w:type="gramStart"/>
        <w:r w:rsidR="00BE1358" w:rsidRPr="00BE1358">
          <w:rPr>
            <w:rStyle w:val="Hyperlink"/>
          </w:rPr>
          <w:t>At</w:t>
        </w:r>
        <w:proofErr w:type="gramEnd"/>
        <w:r w:rsidR="00BE1358" w:rsidRPr="00BE1358">
          <w:rPr>
            <w:rStyle w:val="Hyperlink"/>
          </w:rPr>
          <w:t xml:space="preserve"> A Summer Camp</w:t>
        </w:r>
      </w:hyperlink>
    </w:p>
    <w:p w:rsidR="00656D0A" w:rsidRDefault="00C12294" w:rsidP="00067C01">
      <w:hyperlink r:id="rId8" w:history="1">
        <w:r w:rsidR="00656D0A" w:rsidRPr="00656D0A">
          <w:rPr>
            <w:rStyle w:val="Hyperlink"/>
          </w:rPr>
          <w:t>A Stanford Dean on Adult Skills Every 18-year-old Should Have</w:t>
        </w:r>
      </w:hyperlink>
    </w:p>
    <w:p w:rsidR="005C2147" w:rsidRDefault="00C12294" w:rsidP="00067C01">
      <w:hyperlink r:id="rId9" w:history="1">
        <w:r w:rsidR="005C2147" w:rsidRPr="005C2147">
          <w:rPr>
            <w:rStyle w:val="Hyperlink"/>
          </w:rPr>
          <w:t>The Top 10 Skills that Will be in Demand by All Employers by 2020</w:t>
        </w:r>
      </w:hyperlink>
    </w:p>
    <w:p w:rsidR="005C2147" w:rsidRDefault="00C12294" w:rsidP="00067C01">
      <w:hyperlink r:id="rId10" w:history="1">
        <w:r w:rsidR="005C2147">
          <w:rPr>
            <w:rStyle w:val="Hyperlink"/>
          </w:rPr>
          <w:t>The Long-</w:t>
        </w:r>
        <w:r w:rsidR="005C2147" w:rsidRPr="00656D0A">
          <w:rPr>
            <w:rStyle w:val="Hyperlink"/>
          </w:rPr>
          <w:t>Lasting Benefits of Summer Camp</w:t>
        </w:r>
      </w:hyperlink>
      <w:r w:rsidR="005C2147">
        <w:t xml:space="preserve"> </w:t>
      </w:r>
    </w:p>
    <w:p w:rsidR="00552BF7" w:rsidRDefault="00C12294" w:rsidP="00067C01">
      <w:hyperlink r:id="rId11" w:history="1">
        <w:r w:rsidR="00552BF7" w:rsidRPr="00552BF7">
          <w:rPr>
            <w:rStyle w:val="Hyperlink"/>
          </w:rPr>
          <w:t>The American Camp Association</w:t>
        </w:r>
      </w:hyperlink>
      <w:r w:rsidR="00552BF7">
        <w:t xml:space="preserve"> </w:t>
      </w:r>
    </w:p>
    <w:p w:rsidR="00656D0A" w:rsidRDefault="008238E1" w:rsidP="00067C01"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27F5F" wp14:editId="46ED1264">
                <wp:simplePos x="0" y="0"/>
                <wp:positionH relativeFrom="column">
                  <wp:posOffset>-134471</wp:posOffset>
                </wp:positionH>
                <wp:positionV relativeFrom="paragraph">
                  <wp:posOffset>119754</wp:posOffset>
                </wp:positionV>
                <wp:extent cx="5342965" cy="1559858"/>
                <wp:effectExtent l="0" t="0" r="1016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965" cy="1559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A1C4" id="Rectangle: Rounded Corners 3" o:spid="_x0000_s1026" style="position:absolute;margin-left:-10.6pt;margin-top:9.45pt;width:420.7pt;height:1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" fillcolor="white [3201]" strokecolor="#0f6fc6 [3204]" strokeweight="1pt">
                <v:stroke joinstyle="miter"/>
              </v:roundrect>
            </w:pict>
          </mc:Fallback>
        </mc:AlternateContent>
      </w:r>
    </w:p>
    <w:p w:rsidR="00656D0A" w:rsidRPr="000D11F5" w:rsidRDefault="00656D0A" w:rsidP="00067C01">
      <w:pPr>
        <w:rPr>
          <w:b/>
          <w:smallCaps/>
        </w:rPr>
      </w:pPr>
      <w:r w:rsidRPr="000D11F5">
        <w:rPr>
          <w:b/>
          <w:smallCaps/>
        </w:rPr>
        <w:t xml:space="preserve">The Role of Camp Counselors </w:t>
      </w:r>
    </w:p>
    <w:p w:rsidR="00A62D6C" w:rsidRDefault="00C12294" w:rsidP="00067C01">
      <w:hyperlink r:id="rId12" w:history="1">
        <w:r w:rsidR="00A62D6C" w:rsidRPr="00656D0A">
          <w:rPr>
            <w:rStyle w:val="Hyperlink"/>
          </w:rPr>
          <w:t>Why Camp Counselors Can Out-Parent Parents</w:t>
        </w:r>
      </w:hyperlink>
    </w:p>
    <w:p w:rsidR="00656D0A" w:rsidRDefault="00C12294" w:rsidP="00067C01">
      <w:hyperlink r:id="rId13" w:history="1">
        <w:r w:rsidR="00963A63" w:rsidRPr="00963A63">
          <w:rPr>
            <w:rStyle w:val="Hyperlink"/>
          </w:rPr>
          <w:t>A Suggested Reading List for Camping Professionals</w:t>
        </w:r>
      </w:hyperlink>
    </w:p>
    <w:p w:rsidR="001C755E" w:rsidRDefault="00C12294" w:rsidP="00067C01">
      <w:hyperlink r:id="rId14" w:history="1">
        <w:r w:rsidR="001C755E" w:rsidRPr="001C755E">
          <w:rPr>
            <w:rStyle w:val="Hyperlink"/>
          </w:rPr>
          <w:t>Hints on How to Mentor Campers</w:t>
        </w:r>
      </w:hyperlink>
      <w:r w:rsidR="001C755E">
        <w:t xml:space="preserve"> </w:t>
      </w:r>
    </w:p>
    <w:p w:rsidR="00963A63" w:rsidRDefault="00C12294" w:rsidP="00067C01">
      <w:hyperlink r:id="rId15" w:history="1">
        <w:r w:rsidR="00552BF7" w:rsidRPr="00552BF7">
          <w:rPr>
            <w:rStyle w:val="Hyperlink"/>
          </w:rPr>
          <w:t>10 Things to Look for in a Mentor</w:t>
        </w:r>
      </w:hyperlink>
    </w:p>
    <w:p w:rsidR="00963A63" w:rsidRDefault="008238E1" w:rsidP="00067C01"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7554DE" wp14:editId="08458B43">
                <wp:simplePos x="0" y="0"/>
                <wp:positionH relativeFrom="column">
                  <wp:posOffset>-134471</wp:posOffset>
                </wp:positionH>
                <wp:positionV relativeFrom="paragraph">
                  <wp:posOffset>198830</wp:posOffset>
                </wp:positionV>
                <wp:extent cx="5423647" cy="905435"/>
                <wp:effectExtent l="0" t="0" r="2476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647" cy="905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1A955" id="Rectangle: Rounded Corners 4" o:spid="_x0000_s1026" style="position:absolute;margin-left:-10.6pt;margin-top:15.65pt;width:427.05pt;height:71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" fillcolor="white [3201]" strokecolor="#0f6fc6 [3204]" strokeweight="1pt">
                <v:stroke joinstyle="miter"/>
              </v:roundrect>
            </w:pict>
          </mc:Fallback>
        </mc:AlternateContent>
      </w:r>
    </w:p>
    <w:p w:rsidR="00963A63" w:rsidRPr="000D11F5" w:rsidRDefault="00963A63" w:rsidP="00067C01">
      <w:pPr>
        <w:rPr>
          <w:b/>
          <w:smallCaps/>
        </w:rPr>
      </w:pPr>
      <w:r w:rsidRPr="000D11F5">
        <w:rPr>
          <w:b/>
          <w:smallCaps/>
        </w:rPr>
        <w:t xml:space="preserve">How Camp Impacts Campers </w:t>
      </w:r>
    </w:p>
    <w:p w:rsidR="00963A63" w:rsidRDefault="00C12294" w:rsidP="00067C01">
      <w:hyperlink r:id="rId16" w:history="1">
        <w:r w:rsidR="00963A63" w:rsidRPr="00963A63">
          <w:rPr>
            <w:rStyle w:val="Hyperlink"/>
          </w:rPr>
          <w:t>No More "Nature-Deficit Disorder"</w:t>
        </w:r>
      </w:hyperlink>
    </w:p>
    <w:p w:rsidR="00552BF7" w:rsidRDefault="00C12294" w:rsidP="00067C01">
      <w:hyperlink r:id="rId17" w:history="1">
        <w:r w:rsidR="00552BF7" w:rsidRPr="00552BF7">
          <w:rPr>
            <w:rStyle w:val="Hyperlink"/>
          </w:rPr>
          <w:t>Letters from Camp</w:t>
        </w:r>
      </w:hyperlink>
      <w:r w:rsidR="00552BF7">
        <w:t xml:space="preserve"> </w:t>
      </w:r>
    </w:p>
    <w:p w:rsidR="00963A63" w:rsidRDefault="008238E1" w:rsidP="00067C01"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7554DE" wp14:editId="08458B43">
                <wp:simplePos x="0" y="0"/>
                <wp:positionH relativeFrom="column">
                  <wp:posOffset>-134471</wp:posOffset>
                </wp:positionH>
                <wp:positionV relativeFrom="paragraph">
                  <wp:posOffset>203947</wp:posOffset>
                </wp:positionV>
                <wp:extent cx="5477436" cy="90543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436" cy="905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08B04" id="Rectangle: Rounded Corners 5" o:spid="_x0000_s1026" style="position:absolute;margin-left:-10.6pt;margin-top:16.05pt;width:431.3pt;height:7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" fillcolor="white [3201]" strokecolor="#0f6fc6 [3204]" strokeweight="1pt">
                <v:stroke joinstyle="miter"/>
              </v:roundrect>
            </w:pict>
          </mc:Fallback>
        </mc:AlternateContent>
      </w:r>
    </w:p>
    <w:p w:rsidR="00656D0A" w:rsidRPr="000D11F5" w:rsidRDefault="00656D0A" w:rsidP="00067C01">
      <w:pPr>
        <w:rPr>
          <w:b/>
          <w:smallCaps/>
        </w:rPr>
      </w:pPr>
      <w:r w:rsidRPr="000D11F5">
        <w:rPr>
          <w:b/>
          <w:smallCaps/>
        </w:rPr>
        <w:t xml:space="preserve">First Impressions </w:t>
      </w:r>
    </w:p>
    <w:p w:rsidR="00656D0A" w:rsidRDefault="00C12294" w:rsidP="00067C01">
      <w:hyperlink r:id="rId18" w:history="1">
        <w:r w:rsidR="00656D0A" w:rsidRPr="00656D0A">
          <w:rPr>
            <w:rStyle w:val="Hyperlink"/>
          </w:rPr>
          <w:t>A Harvard Psychologist Says People Judge You Based on 2 Criteria When They First Meet You</w:t>
        </w:r>
      </w:hyperlink>
    </w:p>
    <w:p w:rsidR="001C755E" w:rsidRDefault="00C12294" w:rsidP="00067C01">
      <w:hyperlink r:id="rId19" w:history="1">
        <w:r w:rsidR="001C755E" w:rsidRPr="001C755E">
          <w:rPr>
            <w:rStyle w:val="Hyperlink"/>
          </w:rPr>
          <w:t>What Your On-Line Presence Says About You</w:t>
        </w:r>
      </w:hyperlink>
    </w:p>
    <w:sectPr w:rsidR="001C755E" w:rsidSect="00A1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C"/>
    <w:rsid w:val="00025707"/>
    <w:rsid w:val="00067C01"/>
    <w:rsid w:val="000C1679"/>
    <w:rsid w:val="000D11F5"/>
    <w:rsid w:val="001C755E"/>
    <w:rsid w:val="00552BF7"/>
    <w:rsid w:val="005C2147"/>
    <w:rsid w:val="00656D0A"/>
    <w:rsid w:val="008238E1"/>
    <w:rsid w:val="009447B2"/>
    <w:rsid w:val="00963A63"/>
    <w:rsid w:val="00A12670"/>
    <w:rsid w:val="00A62D6C"/>
    <w:rsid w:val="00BE1358"/>
    <w:rsid w:val="00C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4125"/>
  <w15:chartTrackingRefBased/>
  <w15:docId w15:val="{440D8053-A984-429C-87BE-2C7BEA5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D6C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D6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82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8" w:color="FFFFFF"/>
            <w:bottom w:val="single" w:sz="2" w:space="0" w:color="FFFFFF"/>
            <w:right w:val="single" w:sz="6" w:space="8" w:color="FFFFFF"/>
          </w:divBdr>
          <w:divsChild>
            <w:div w:id="189662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z.com/644491/a-stanford-dean-on-adult-skills-every-18-year-old-should-have/" TargetMode="External"/><Relationship Id="rId13" Type="http://schemas.openxmlformats.org/officeDocument/2006/relationships/hyperlink" Target="http://www.garyforster.com/documents/Reading-List-Camp-Leaders-2011.pdf" TargetMode="External"/><Relationship Id="rId18" Type="http://schemas.openxmlformats.org/officeDocument/2006/relationships/hyperlink" Target="http://www.businessinsider.com/harvard-psychologist-amy-cuddy-how-people-judge-you-2016-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odysseyonline.com/reasons-to-never-work-at-summer-camp" TargetMode="External"/><Relationship Id="rId12" Type="http://schemas.openxmlformats.org/officeDocument/2006/relationships/hyperlink" Target="http://parenting.blogs.nytimes.com/2012/05/30/why-camp-counselors-can-out-parent-parents/" TargetMode="External"/><Relationship Id="rId17" Type="http://schemas.openxmlformats.org/officeDocument/2006/relationships/hyperlink" Target="http://www.lettersfromsummercamp.com/2010/04/private-note-for-mom-who-i-dont-mi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blog/people-in-nature/200901/no-more-nature-deficit-disord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amaji.com/wp-content/uploads/whycampforyou.pdf" TargetMode="External"/><Relationship Id="rId11" Type="http://schemas.openxmlformats.org/officeDocument/2006/relationships/hyperlink" Target="http://www.acacamps.org/" TargetMode="External"/><Relationship Id="rId5" Type="http://schemas.openxmlformats.org/officeDocument/2006/relationships/hyperlink" Target="https://www.theodysseyonline.com/working-at-summer-camp" TargetMode="External"/><Relationship Id="rId15" Type="http://schemas.openxmlformats.org/officeDocument/2006/relationships/hyperlink" Target="http://happinessisbetter.com/2009/03/30/10-things-to-look-for-in-a-mentor/" TargetMode="External"/><Relationship Id="rId10" Type="http://schemas.openxmlformats.org/officeDocument/2006/relationships/hyperlink" Target="http://www.themotherco.com/2016/05/benefitsofsummercamp/" TargetMode="External"/><Relationship Id="rId19" Type="http://schemas.openxmlformats.org/officeDocument/2006/relationships/hyperlink" Target="http://kamaji.com/wp-content/uploads/socialnetwork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insider.com/wef-report-skills-workers-need-2016-1" TargetMode="External"/><Relationship Id="rId14" Type="http://schemas.openxmlformats.org/officeDocument/2006/relationships/hyperlink" Target="http://kamaji.com/wp-content/uploads/staffdevelopment.pdf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F2CF-F232-4A93-83D0-273DE40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Humphries</dc:creator>
  <cp:keywords/>
  <dc:description/>
  <cp:lastModifiedBy>Briana Humphries</cp:lastModifiedBy>
  <cp:revision>8</cp:revision>
  <dcterms:created xsi:type="dcterms:W3CDTF">2016-10-31T19:06:00Z</dcterms:created>
  <dcterms:modified xsi:type="dcterms:W3CDTF">2016-10-31T20:32:00Z</dcterms:modified>
</cp:coreProperties>
</file>